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2C9F" w14:textId="77777777" w:rsidR="00360D8C" w:rsidRDefault="007F49CB" w:rsidP="0014470B">
      <w:pPr>
        <w:spacing w:before="76" w:line="338" w:lineRule="auto"/>
        <w:jc w:val="center"/>
        <w:rPr>
          <w:b/>
          <w:sz w:val="24"/>
        </w:rPr>
      </w:pPr>
      <w:r>
        <w:rPr>
          <w:b/>
          <w:sz w:val="24"/>
        </w:rPr>
        <w:t>ANEXO I MANIFESTAÇÃO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INTERESSE</w:t>
      </w:r>
    </w:p>
    <w:p w14:paraId="406382F0" w14:textId="77777777" w:rsidR="00360D8C" w:rsidRDefault="007F49CB" w:rsidP="0014470B">
      <w:pPr>
        <w:spacing w:before="7"/>
        <w:jc w:val="center"/>
        <w:rPr>
          <w:b/>
          <w:sz w:val="24"/>
        </w:rPr>
      </w:pPr>
      <w:r>
        <w:rPr>
          <w:b/>
          <w:sz w:val="24"/>
        </w:rPr>
        <w:t>TRANSFERÊNCIA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RECURSOS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FUNDO</w:t>
      </w:r>
    </w:p>
    <w:p w14:paraId="44A30D5A" w14:textId="77777777" w:rsidR="00360D8C" w:rsidRDefault="007F49CB">
      <w:pPr>
        <w:pStyle w:val="Corpodetexto"/>
        <w:spacing w:before="269" w:line="268" w:lineRule="auto"/>
        <w:ind w:left="138"/>
      </w:pPr>
      <w:r>
        <w:t>O</w:t>
      </w:r>
      <w:r>
        <w:rPr>
          <w:spacing w:val="-12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tem</w:t>
      </w:r>
      <w:r>
        <w:rPr>
          <w:spacing w:val="-10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finalidade</w:t>
      </w:r>
      <w:r>
        <w:rPr>
          <w:spacing w:val="-15"/>
        </w:rPr>
        <w:t xml:space="preserve"> </w:t>
      </w:r>
      <w:r>
        <w:t>manifestar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interesse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recebimento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recursos via Fundo a Fundo para o Fundo Municipal de Reconstrução. Assim, segue:</w:t>
      </w:r>
    </w:p>
    <w:p w14:paraId="5273FF31" w14:textId="6D9C1F51" w:rsidR="00360D8C" w:rsidRPr="001B5894" w:rsidRDefault="007F49CB" w:rsidP="001B5894">
      <w:pPr>
        <w:pStyle w:val="Corpodetexto"/>
        <w:tabs>
          <w:tab w:val="left" w:pos="1417"/>
          <w:tab w:val="left" w:pos="1842"/>
          <w:tab w:val="left" w:pos="1948"/>
          <w:tab w:val="left" w:pos="2653"/>
          <w:tab w:val="left" w:pos="3018"/>
          <w:tab w:val="left" w:pos="3274"/>
          <w:tab w:val="left" w:pos="3401"/>
          <w:tab w:val="left" w:pos="3880"/>
          <w:tab w:val="left" w:pos="3945"/>
          <w:tab w:val="left" w:pos="4565"/>
          <w:tab w:val="left" w:pos="4975"/>
          <w:tab w:val="left" w:pos="5135"/>
          <w:tab w:val="left" w:pos="6000"/>
          <w:tab w:val="left" w:pos="6570"/>
          <w:tab w:val="left" w:pos="7258"/>
          <w:tab w:val="left" w:pos="7450"/>
          <w:tab w:val="left" w:pos="7503"/>
          <w:tab w:val="left" w:pos="7879"/>
          <w:tab w:val="left" w:pos="8076"/>
          <w:tab w:val="left" w:pos="8393"/>
          <w:tab w:val="left" w:pos="8819"/>
          <w:tab w:val="left" w:pos="8987"/>
        </w:tabs>
        <w:spacing w:before="167" w:line="268" w:lineRule="auto"/>
        <w:ind w:left="138" w:right="161"/>
        <w:jc w:val="both"/>
        <w:rPr>
          <w:color w:val="000000" w:themeColor="text1"/>
        </w:rPr>
      </w:pPr>
      <w:r>
        <w:t>Dec</w:t>
      </w:r>
      <w:r>
        <w:rPr>
          <w:spacing w:val="40"/>
        </w:rPr>
        <w:t xml:space="preserve"> </w:t>
      </w:r>
      <w:r>
        <w:t>Municipal</w:t>
      </w:r>
      <w:r>
        <w:rPr>
          <w:spacing w:val="40"/>
        </w:rPr>
        <w:t xml:space="preserve"> </w:t>
      </w:r>
      <w:r>
        <w:t>(calamidade/emergência)</w:t>
      </w:r>
      <w:r>
        <w:rPr>
          <w:spacing w:val="40"/>
        </w:rPr>
        <w:t xml:space="preserve"> </w:t>
      </w: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276705">
        <w:t xml:space="preserve"> </w:t>
      </w:r>
      <w:r>
        <w:t xml:space="preserve">Prefeito </w:t>
      </w:r>
      <w:r>
        <w:rPr>
          <w:spacing w:val="-2"/>
        </w:rPr>
        <w:t>Municipal</w:t>
      </w:r>
      <w:r>
        <w:tab/>
      </w:r>
      <w:r>
        <w:tab/>
      </w:r>
      <w:r>
        <w:tab/>
      </w:r>
      <w:r>
        <w:rPr>
          <w:spacing w:val="-6"/>
        </w:rPr>
        <w:t>do</w:t>
      </w:r>
      <w:r>
        <w:tab/>
      </w:r>
      <w:r>
        <w:tab/>
      </w:r>
      <w:r>
        <w:rPr>
          <w:spacing w:val="-2"/>
        </w:rPr>
        <w:t>Município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tab/>
      </w:r>
      <w:r>
        <w:rPr>
          <w:spacing w:val="-2"/>
        </w:rPr>
        <w:t xml:space="preserve">Estado </w:t>
      </w:r>
      <w:r>
        <w:rPr>
          <w:spacing w:val="-4"/>
        </w:rPr>
        <w:t>Civil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portador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RG</w:t>
      </w:r>
      <w:r>
        <w:rPr>
          <w:spacing w:val="40"/>
        </w:rPr>
        <w:t xml:space="preserve"> </w:t>
      </w: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 xml:space="preserve">CPF </w:t>
      </w:r>
      <w:r>
        <w:rPr>
          <w:spacing w:val="-4"/>
        </w:rPr>
        <w:t>n.º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,residente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e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35"/>
        </w:rPr>
        <w:t xml:space="preserve"> </w:t>
      </w:r>
      <w:r>
        <w:rPr>
          <w:spacing w:val="-2"/>
        </w:rPr>
        <w:t xml:space="preserve">domiciliado </w:t>
      </w:r>
      <w:r>
        <w:rPr>
          <w:spacing w:val="-6"/>
        </w:rPr>
        <w:t>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tab/>
      </w:r>
      <w:r>
        <w:rPr>
          <w:spacing w:val="-45"/>
        </w:rPr>
        <w:t xml:space="preserve"> </w:t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RS,</w:t>
      </w:r>
      <w:r>
        <w:rPr>
          <w:spacing w:val="8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meio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presente</w:t>
      </w:r>
      <w:r>
        <w:rPr>
          <w:spacing w:val="80"/>
        </w:rPr>
        <w:t xml:space="preserve"> </w:t>
      </w:r>
      <w:r>
        <w:t>instrumento,</w:t>
      </w:r>
      <w:r>
        <w:rPr>
          <w:spacing w:val="40"/>
        </w:rPr>
        <w:t xml:space="preserve"> </w:t>
      </w:r>
      <w:r>
        <w:rPr>
          <w:spacing w:val="-2"/>
        </w:rPr>
        <w:t>REQUER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transferência</w:t>
      </w:r>
      <w:r>
        <w:tab/>
      </w:r>
      <w:r>
        <w:tab/>
      </w:r>
      <w:r>
        <w:rPr>
          <w:spacing w:val="-6"/>
        </w:rPr>
        <w:t>de</w:t>
      </w:r>
      <w:r>
        <w:tab/>
      </w:r>
      <w:r>
        <w:tab/>
      </w:r>
      <w:r>
        <w:rPr>
          <w:spacing w:val="-2"/>
        </w:rPr>
        <w:t>recursos,</w:t>
      </w:r>
      <w:r>
        <w:tab/>
      </w:r>
      <w:r>
        <w:tab/>
      </w:r>
      <w:r>
        <w:rPr>
          <w:spacing w:val="-2"/>
        </w:rPr>
        <w:t>modalidade</w:t>
      </w:r>
      <w:r>
        <w:tab/>
      </w:r>
      <w:r>
        <w:rPr>
          <w:spacing w:val="-2"/>
        </w:rPr>
        <w:t>fundo</w:t>
      </w:r>
      <w:r>
        <w:tab/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fundo,</w:t>
      </w:r>
      <w:r>
        <w:tab/>
      </w:r>
      <w:r>
        <w:rPr>
          <w:spacing w:val="-6"/>
        </w:rPr>
        <w:t xml:space="preserve">ao </w:t>
      </w:r>
      <w:r>
        <w:rPr>
          <w:spacing w:val="-2"/>
        </w:rPr>
        <w:t>Município</w:t>
      </w:r>
      <w:r w:rsidR="00276705">
        <w:rPr>
          <w:spacing w:val="-2"/>
        </w:rPr>
        <w:t xml:space="preserve">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contratação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iniciativas</w:t>
      </w:r>
      <w:r>
        <w:rPr>
          <w:spacing w:val="8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envolvam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elaboração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projetos,</w:t>
      </w:r>
      <w:r>
        <w:rPr>
          <w:spacing w:val="-16"/>
        </w:rPr>
        <w:t xml:space="preserve"> </w:t>
      </w:r>
      <w:r>
        <w:t>bem</w:t>
      </w:r>
      <w:r>
        <w:rPr>
          <w:spacing w:val="-15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execução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obras</w:t>
      </w:r>
      <w:r>
        <w:rPr>
          <w:spacing w:val="-15"/>
        </w:rPr>
        <w:t xml:space="preserve"> </w:t>
      </w:r>
      <w:r>
        <w:t>vinculadas</w:t>
      </w:r>
      <w:r>
        <w:rPr>
          <w:spacing w:val="-15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reconstituição dos</w:t>
      </w:r>
      <w:r>
        <w:rPr>
          <w:spacing w:val="1"/>
        </w:rPr>
        <w:t xml:space="preserve"> </w:t>
      </w:r>
      <w:r>
        <w:t>elementos</w:t>
      </w:r>
      <w:r>
        <w:rPr>
          <w:spacing w:val="3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sistema de</w:t>
      </w:r>
      <w:r>
        <w:rPr>
          <w:spacing w:val="5"/>
        </w:rPr>
        <w:t xml:space="preserve"> </w:t>
      </w:r>
      <w:r>
        <w:t>proteção</w:t>
      </w:r>
      <w:r>
        <w:rPr>
          <w:spacing w:val="6"/>
        </w:rPr>
        <w:t xml:space="preserve"> </w:t>
      </w:r>
      <w:r>
        <w:t>contra</w:t>
      </w:r>
      <w:r>
        <w:rPr>
          <w:spacing w:val="5"/>
        </w:rPr>
        <w:t xml:space="preserve"> </w:t>
      </w:r>
      <w:r>
        <w:t>cheias</w:t>
      </w:r>
      <w:r>
        <w:rPr>
          <w:spacing w:val="8"/>
        </w:rPr>
        <w:t xml:space="preserve"> </w:t>
      </w:r>
      <w:r>
        <w:t>existentes</w:t>
      </w:r>
      <w:r>
        <w:rPr>
          <w:spacing w:val="4"/>
        </w:rPr>
        <w:t xml:space="preserve"> </w:t>
      </w:r>
      <w:r>
        <w:t>conforme</w:t>
      </w:r>
      <w:r>
        <w:rPr>
          <w:spacing w:val="9"/>
        </w:rPr>
        <w:t xml:space="preserve"> </w:t>
      </w:r>
      <w:r w:rsidRPr="001B5894">
        <w:rPr>
          <w:color w:val="000000" w:themeColor="text1"/>
        </w:rPr>
        <w:t>Resolução</w:t>
      </w:r>
      <w:r w:rsidRPr="001B5894">
        <w:rPr>
          <w:color w:val="000000" w:themeColor="text1"/>
          <w:spacing w:val="2"/>
        </w:rPr>
        <w:t xml:space="preserve"> </w:t>
      </w:r>
      <w:r w:rsidR="001B5894" w:rsidRPr="001B5894">
        <w:rPr>
          <w:color w:val="000000" w:themeColor="text1"/>
          <w:spacing w:val="2"/>
        </w:rPr>
        <w:t>09</w:t>
      </w:r>
      <w:r w:rsidRPr="001B5894">
        <w:rPr>
          <w:color w:val="000000" w:themeColor="text1"/>
          <w:spacing w:val="-2"/>
        </w:rPr>
        <w:t>/2025</w:t>
      </w:r>
      <w:r w:rsidR="001B5894" w:rsidRPr="001B5894">
        <w:rPr>
          <w:color w:val="000000" w:themeColor="text1"/>
          <w:spacing w:val="-2"/>
        </w:rPr>
        <w:t xml:space="preserve"> </w:t>
      </w:r>
      <w:r w:rsidRPr="001B5894">
        <w:rPr>
          <w:color w:val="000000" w:themeColor="text1"/>
        </w:rPr>
        <w:t>do</w:t>
      </w:r>
      <w:r w:rsidRPr="001B5894">
        <w:rPr>
          <w:color w:val="000000" w:themeColor="text1"/>
          <w:spacing w:val="-3"/>
        </w:rPr>
        <w:t xml:space="preserve"> </w:t>
      </w:r>
      <w:r w:rsidRPr="001B5894">
        <w:rPr>
          <w:color w:val="000000" w:themeColor="text1"/>
        </w:rPr>
        <w:t>Comitê</w:t>
      </w:r>
      <w:r w:rsidRPr="001B5894">
        <w:rPr>
          <w:color w:val="000000" w:themeColor="text1"/>
          <w:spacing w:val="1"/>
        </w:rPr>
        <w:t xml:space="preserve"> </w:t>
      </w:r>
      <w:r w:rsidRPr="001B5894">
        <w:rPr>
          <w:color w:val="000000" w:themeColor="text1"/>
        </w:rPr>
        <w:t>Gestor</w:t>
      </w:r>
      <w:r w:rsidRPr="001B5894">
        <w:rPr>
          <w:color w:val="000000" w:themeColor="text1"/>
          <w:spacing w:val="-1"/>
        </w:rPr>
        <w:t xml:space="preserve"> </w:t>
      </w:r>
      <w:r w:rsidRPr="001B5894">
        <w:rPr>
          <w:color w:val="000000" w:themeColor="text1"/>
        </w:rPr>
        <w:t>do</w:t>
      </w:r>
      <w:r w:rsidRPr="001B5894">
        <w:rPr>
          <w:color w:val="000000" w:themeColor="text1"/>
          <w:spacing w:val="-2"/>
        </w:rPr>
        <w:t xml:space="preserve"> </w:t>
      </w:r>
      <w:r w:rsidR="001B5894" w:rsidRPr="001B5894">
        <w:rPr>
          <w:color w:val="000000" w:themeColor="text1"/>
        </w:rPr>
        <w:t>FUNRIGS</w:t>
      </w:r>
      <w:r w:rsidRPr="001B5894">
        <w:rPr>
          <w:color w:val="000000" w:themeColor="text1"/>
          <w:spacing w:val="-2"/>
        </w:rPr>
        <w:t>.</w:t>
      </w:r>
    </w:p>
    <w:p w14:paraId="4711EA4B" w14:textId="77777777" w:rsidR="00360D8C" w:rsidRPr="001B5894" w:rsidRDefault="007F49CB">
      <w:pPr>
        <w:pStyle w:val="Corpodetexto"/>
        <w:spacing w:before="199" w:line="266" w:lineRule="auto"/>
        <w:ind w:left="138" w:right="169"/>
        <w:rPr>
          <w:color w:val="000000" w:themeColor="text1"/>
        </w:rPr>
      </w:pPr>
      <w:r w:rsidRPr="001B5894">
        <w:rPr>
          <w:b/>
          <w:color w:val="000000" w:themeColor="text1"/>
        </w:rPr>
        <w:t>(Observação:</w:t>
      </w:r>
      <w:r w:rsidRPr="001B5894">
        <w:rPr>
          <w:b/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>Necessária</w:t>
      </w:r>
      <w:r w:rsidRPr="001B5894">
        <w:rPr>
          <w:color w:val="000000" w:themeColor="text1"/>
          <w:spacing w:val="-17"/>
        </w:rPr>
        <w:t xml:space="preserve"> </w:t>
      </w:r>
      <w:r w:rsidRPr="001B5894">
        <w:rPr>
          <w:color w:val="000000" w:themeColor="text1"/>
        </w:rPr>
        <w:t>nova</w:t>
      </w:r>
      <w:r w:rsidRPr="001B5894">
        <w:rPr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>conta</w:t>
      </w:r>
      <w:r w:rsidRPr="001B5894">
        <w:rPr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>específica</w:t>
      </w:r>
      <w:r w:rsidRPr="001B5894">
        <w:rPr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>a</w:t>
      </w:r>
      <w:r w:rsidRPr="001B5894">
        <w:rPr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>ser</w:t>
      </w:r>
      <w:r w:rsidRPr="001B5894">
        <w:rPr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>aberta</w:t>
      </w:r>
      <w:r w:rsidRPr="001B5894">
        <w:rPr>
          <w:color w:val="000000" w:themeColor="text1"/>
          <w:spacing w:val="-17"/>
        </w:rPr>
        <w:t xml:space="preserve"> </w:t>
      </w:r>
      <w:r w:rsidRPr="001B5894">
        <w:rPr>
          <w:color w:val="000000" w:themeColor="text1"/>
        </w:rPr>
        <w:t>pelos</w:t>
      </w:r>
      <w:r w:rsidRPr="001B5894">
        <w:rPr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>Municípios</w:t>
      </w:r>
      <w:r w:rsidRPr="001B5894">
        <w:rPr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>para</w:t>
      </w:r>
      <w:r w:rsidRPr="001B5894">
        <w:rPr>
          <w:color w:val="000000" w:themeColor="text1"/>
          <w:spacing w:val="-17"/>
        </w:rPr>
        <w:t xml:space="preserve"> </w:t>
      </w:r>
      <w:r w:rsidRPr="001B5894">
        <w:rPr>
          <w:color w:val="000000" w:themeColor="text1"/>
        </w:rPr>
        <w:t>os</w:t>
      </w:r>
      <w:r w:rsidRPr="001B5894">
        <w:rPr>
          <w:color w:val="000000" w:themeColor="text1"/>
          <w:spacing w:val="-15"/>
        </w:rPr>
        <w:t xml:space="preserve"> </w:t>
      </w:r>
      <w:r w:rsidRPr="001B5894">
        <w:rPr>
          <w:color w:val="000000" w:themeColor="text1"/>
        </w:rPr>
        <w:t xml:space="preserve">recursos decorrentes </w:t>
      </w:r>
      <w:r w:rsidRPr="001B5894">
        <w:rPr>
          <w:color w:val="000000" w:themeColor="text1"/>
        </w:rPr>
        <w:t>repassados ao Fundo Municipal de Reconstrução)</w:t>
      </w:r>
    </w:p>
    <w:p w14:paraId="155623E1" w14:textId="77777777" w:rsidR="00360D8C" w:rsidRDefault="00360D8C">
      <w:pPr>
        <w:pStyle w:val="Corpodetexto"/>
        <w:spacing w:before="197"/>
      </w:pPr>
    </w:p>
    <w:p w14:paraId="24AB200B" w14:textId="77777777" w:rsidR="00360D8C" w:rsidRDefault="007F49CB">
      <w:pPr>
        <w:ind w:left="138"/>
        <w:rPr>
          <w:b/>
          <w:sz w:val="24"/>
        </w:rPr>
      </w:pPr>
      <w:r>
        <w:rPr>
          <w:b/>
          <w:sz w:val="24"/>
        </w:rPr>
        <w:t>Dados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Fundo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Municipal</w:t>
      </w:r>
    </w:p>
    <w:p w14:paraId="53F90D67" w14:textId="77777777" w:rsidR="00360D8C" w:rsidRDefault="007F49CB">
      <w:pPr>
        <w:tabs>
          <w:tab w:val="left" w:pos="9013"/>
        </w:tabs>
        <w:spacing w:before="34" w:line="266" w:lineRule="auto"/>
        <w:ind w:left="138" w:right="198"/>
        <w:rPr>
          <w:b/>
          <w:sz w:val="24"/>
        </w:rPr>
      </w:pPr>
      <w:r>
        <w:rPr>
          <w:b/>
          <w:sz w:val="24"/>
        </w:rPr>
        <w:t xml:space="preserve">Banco: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Tipo:</w:t>
      </w:r>
    </w:p>
    <w:p w14:paraId="1484063B" w14:textId="77777777" w:rsidR="00360D8C" w:rsidRDefault="007F49CB">
      <w:pPr>
        <w:pStyle w:val="Corpodetexto"/>
        <w:spacing w:before="2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7B48DD" wp14:editId="5FA71376">
                <wp:simplePos x="0" y="0"/>
                <wp:positionH relativeFrom="page">
                  <wp:posOffset>987742</wp:posOffset>
                </wp:positionH>
                <wp:positionV relativeFrom="paragraph">
                  <wp:posOffset>174210</wp:posOffset>
                </wp:positionV>
                <wp:extent cx="5257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5A592" id="Graphic 1" o:spid="_x0000_s1026" style="position:absolute;margin-left:77.75pt;margin-top:13.7pt;width:41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UgDwIAAFsEAAAOAAAAZHJzL2Uyb0RvYy54bWysVMFu2zAMvQ/YPwi6L04CNA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d/O7++WUm63ZN5vfpyZnKh/v6gOFLwZSHHV8pjBo&#10;UI6WqkdL9240kZWMGtqkYZCCNUQpWMPdoKFXId6L5KIpuiuReNbC0WwhecM75kzt6rXuFnUpZayS&#10;sQOCjZiGezUYKTXbt8VZF1ksZstFGg0C25RPjbWRBeF+92hRHFUczPTFOjjCHzCPFDaK6gGXXGeY&#10;dWedBmmiSDsoT68oOp7mQtKvg0Ijhf3qeFzi6I8GjsZuNDDYR0gPJDWIc277Hwq9iOkLGVjZFxiH&#10;UeWjaLH0CzbedPD5EKBqoqJphgZG5w1PcCrw/NriE7ndJ9T1n7D+DQAA//8DAFBLAwQUAAYACAAA&#10;ACEA+KYikd8AAAAJAQAADwAAAGRycy9kb3ducmV2LnhtbEyPwU7DMBBE70j8g7VI3KjTQtIS4lQI&#10;AQc4EQriuImXJBDbaey0KV/P9gTHmX2ancnWk+nEjgbfOqtgPotAkK2cbm2tYPP6cLEC4QNajZ2z&#10;pOBAHtb56UmGqXZ7+0K7ItSCQ6xPUUETQp9K6auGDPqZ68ny7dMNBgPLoZZ6wD2Hm04uoiiRBlvL&#10;Hxrs6a6h6rsYjYJie3iWVSnvH8ef5Ovp422L8/dEqfOz6fYGRKAp/MFwrM/VIedOpRut9qJjHccx&#10;owoWyysQDFyvLtkoj0YCMs/k/wX5LwAAAP//AwBQSwECLQAUAAYACAAAACEAtoM4kv4AAADhAQAA&#10;EwAAAAAAAAAAAAAAAAAAAAAAW0NvbnRlbnRfVHlwZXNdLnhtbFBLAQItABQABgAIAAAAIQA4/SH/&#10;1gAAAJQBAAALAAAAAAAAAAAAAAAAAC8BAABfcmVscy8ucmVsc1BLAQItABQABgAIAAAAIQCA+dUg&#10;DwIAAFsEAAAOAAAAAAAAAAAAAAAAAC4CAABkcnMvZTJvRG9jLnhtbFBLAQItABQABgAIAAAAIQD4&#10;piKR3wAAAAkBAAAPAAAAAAAAAAAAAAAAAGkEAABkcnMvZG93bnJldi54bWxQSwUGAAAAAAQABADz&#10;AAAAdQUAAAAA&#10;" path="m,l525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7EFC8CC" w14:textId="77777777" w:rsidR="00360D8C" w:rsidRDefault="007F49CB">
      <w:pPr>
        <w:spacing w:before="34"/>
        <w:ind w:left="138"/>
        <w:rPr>
          <w:b/>
          <w:sz w:val="24"/>
        </w:rPr>
      </w:pPr>
      <w:r>
        <w:rPr>
          <w:b/>
          <w:spacing w:val="-2"/>
          <w:sz w:val="24"/>
        </w:rPr>
        <w:t>Agência:</w:t>
      </w:r>
    </w:p>
    <w:p w14:paraId="34F6F8E6" w14:textId="77777777" w:rsidR="00360D8C" w:rsidRDefault="007F49CB">
      <w:pPr>
        <w:pStyle w:val="Corpodetexto"/>
        <w:spacing w:before="5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A27328" wp14:editId="1E287E7B">
                <wp:simplePos x="0" y="0"/>
                <wp:positionH relativeFrom="page">
                  <wp:posOffset>987742</wp:posOffset>
                </wp:positionH>
                <wp:positionV relativeFrom="paragraph">
                  <wp:posOffset>193771</wp:posOffset>
                </wp:positionV>
                <wp:extent cx="5029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5E295" id="Graphic 2" o:spid="_x0000_s1026" style="position:absolute;margin-left:77.75pt;margin-top:15.25pt;width:39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1RRDwIAAFsEAAAOAAAAZHJzL2Uyb0RvYy54bWysVMFu2zAMvQ/YPwi6L04CLO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/PlZ5ZGCs2+xfJT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iASBid0AAAAJAQAADwAAAGRycy9kb3ducmV2LnhtbEyPQU/DMAyF70j8h8hIXNCWwtq1lKYT&#10;mrQLNwZi16wxbUXjhCbryr/HO8HJfvbT8+dqM9tBTDiG3pGC+2UCAqlxpqdWwfvbblGACFGT0YMj&#10;VPCDATb19VWlS+PO9IrTPraCQyiUWkEXoy+lDE2HVoel80i8+3Sj1ZHl2Eoz6jOH20E+JMlaWt0T&#10;X+i0x22Hzdf+ZBW0d9nu22/DtEr9YZ0XL0U6fzRK3d7Mz08gIs7xzwwXfEaHmpmO7kQmiIF1lmVs&#10;VbBKuLLhMc25OV4GOci6kv8/qH8BAAD//wMAUEsBAi0AFAAGAAgAAAAhALaDOJL+AAAA4QEAABMA&#10;AAAAAAAAAAAAAAAAAAAAAFtDb250ZW50X1R5cGVzXS54bWxQSwECLQAUAAYACAAAACEAOP0h/9YA&#10;AACUAQAACwAAAAAAAAAAAAAAAAAvAQAAX3JlbHMvLnJlbHNQSwECLQAUAAYACAAAACEADudUUQ8C&#10;AABbBAAADgAAAAAAAAAAAAAAAAAuAgAAZHJzL2Uyb0RvYy54bWxQSwECLQAUAAYACAAAACEAiASB&#10;id0AAAAJAQAADwAAAAAAAAAAAAAAAABpBAAAZHJzL2Rvd25yZXYueG1sUEsFBgAAAAAEAAQA8wAA&#10;AHMFAAAAAA==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1B771A4" w14:textId="77777777" w:rsidR="00360D8C" w:rsidRDefault="007F49CB">
      <w:pPr>
        <w:spacing w:before="34"/>
        <w:ind w:left="138"/>
        <w:rPr>
          <w:b/>
          <w:sz w:val="24"/>
        </w:rPr>
      </w:pPr>
      <w:r>
        <w:rPr>
          <w:b/>
          <w:sz w:val="24"/>
        </w:rPr>
        <w:t>Número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vinculada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CNPJ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do </w:t>
      </w:r>
      <w:r>
        <w:rPr>
          <w:b/>
          <w:spacing w:val="-2"/>
          <w:sz w:val="24"/>
        </w:rPr>
        <w:t>Fundo:</w:t>
      </w:r>
    </w:p>
    <w:p w14:paraId="758F4B22" w14:textId="77777777" w:rsidR="00360D8C" w:rsidRDefault="007F49CB">
      <w:pPr>
        <w:pStyle w:val="Corpodetexto"/>
        <w:spacing w:before="4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88E9F6" wp14:editId="29843B77">
                <wp:simplePos x="0" y="0"/>
                <wp:positionH relativeFrom="page">
                  <wp:posOffset>987742</wp:posOffset>
                </wp:positionH>
                <wp:positionV relativeFrom="paragraph">
                  <wp:posOffset>190596</wp:posOffset>
                </wp:positionV>
                <wp:extent cx="2590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B86D6" id="Graphic 3" o:spid="_x0000_s1026" style="position:absolute;margin-left:77.75pt;margin-top:15pt;width:20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dEEAIAAFsEAAAOAAAAZHJzL2Uyb0RvYy54bWysVE1v2zAMvQ/YfxB0X+wEWJYZcYqhQYcB&#10;RVegKXaWZTk2JksaqcTOvx8lfyTrbsN8ECjxiXzko7y961vNzgqwsSbny0XKmTLSlo055vz18PBh&#10;wxl6YUqhrVE5vyjkd7v377ady9TK1laXChgFMZh1Lue19y5LEpS1agUurFOGnJWFVnjawjEpQXQU&#10;vdXJKk3XSWehdGClQqTT/eDkuxi/qpT036sKlWc658TNxxXiWoQ12W1FdgTh6kaONMQ/sGhFYyjp&#10;HGovvGAnaP4K1TYSLNrKL6RtE1tVjVSxBqpmmb6p5qUWTsVaqDno5jbh/wsrn84v7hkCdXSPVv5E&#10;6kjSOcxmT9jgiOkraAOWiLM+dvEyd1H1nkk6XH38nG5SarYk33L1KTY5Edl0V57Qf1U2xhHnR/SD&#10;BuVkiXqyZG8mE0jJoKGOGnrOSEPgjDQsBg2d8OFeIBdM1l2JhLPWntXBRq9/w5yoXb3a3KLmUqYq&#10;CTsgyAhpqFeDEVOTfVucNoHFerlZx9FAq5vyodE6sEA4Fvca2FmEwYxfqIMi/AFzgH4vsB5w0TXC&#10;tBl1GqQJIhW2vDwD62iac46/TgIUZ/qboXEJoz8ZMBnFZIDX9zY+kNggynnofwhwLKTPuSdln+w0&#10;jCKbRAulz9hw09gvJ2+rJigaZ2hgNG5ogmOB42sLT+R2H1HXf8LuNwAAAP//AwBQSwMEFAAGAAgA&#10;AAAhAONlxOHbAAAACQEAAA8AAABkcnMvZG93bnJldi54bWxMj0FPg0AQhe8m/ofNmHiziyU0Blma&#10;puoPKDVpvC0wAik7i8xC0V/v9KTH9+bLm/ey7eJ6NePInScDj6sIFFLl644aA+/Ht4cnUBws1bb3&#10;hAa+kWGb395kNq39hQ44F6FREkKcWgNtCEOqNVctOssrPyDJ7dOPzgaRY6Pr0V4k3PV6HUUb7WxH&#10;8qG1A+5brM7F5Az8VMe9K75eio/X+DSVp5n54NiY+7tl9wwq4BL+YLjWl+qQS6fST1Sz6kUnSSKo&#10;gTiSTQIkm1iM8mqsQeeZ/r8g/wUAAP//AwBQSwECLQAUAAYACAAAACEAtoM4kv4AAADhAQAAEwAA&#10;AAAAAAAAAAAAAAAAAAAAW0NvbnRlbnRfVHlwZXNdLnhtbFBLAQItABQABgAIAAAAIQA4/SH/1gAA&#10;AJQBAAALAAAAAAAAAAAAAAAAAC8BAABfcmVscy8ucmVsc1BLAQItABQABgAIAAAAIQD2pZdEEAIA&#10;AFsEAAAOAAAAAAAAAAAAAAAAAC4CAABkcnMvZTJvRG9jLnhtbFBLAQItABQABgAIAAAAIQDjZcTh&#10;2wAAAAkBAAAPAAAAAAAAAAAAAAAAAGoEAABkcnMvZG93bnJldi54bWxQSwUGAAAAAAQABADzAAAA&#10;cgUAAAAA&#10;" path="m,l2590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5425E27" w14:textId="10DBFC7E" w:rsidR="00360D8C" w:rsidRDefault="007F49CB">
      <w:pPr>
        <w:spacing w:before="34"/>
        <w:ind w:left="138"/>
        <w:rPr>
          <w:b/>
          <w:sz w:val="24"/>
        </w:rPr>
      </w:pPr>
      <w:r>
        <w:rPr>
          <w:b/>
          <w:sz w:val="24"/>
        </w:rPr>
        <w:t>CNPJ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Reconstrução</w:t>
      </w:r>
    </w:p>
    <w:p w14:paraId="2E22BFE2" w14:textId="77777777" w:rsidR="00360D8C" w:rsidRDefault="007F49CB">
      <w:pPr>
        <w:pStyle w:val="Corpodetexto"/>
        <w:spacing w:before="5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EA0771" wp14:editId="3D2C5145">
                <wp:simplePos x="0" y="0"/>
                <wp:positionH relativeFrom="page">
                  <wp:posOffset>987742</wp:posOffset>
                </wp:positionH>
                <wp:positionV relativeFrom="paragraph">
                  <wp:posOffset>194025</wp:posOffset>
                </wp:positionV>
                <wp:extent cx="213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5067F" id="Graphic 4" o:spid="_x0000_s1026" style="position:absolute;margin-left:77.75pt;margin-top:15.3pt;width:1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v+DwIAAFsEAAAOAAAAZHJzL2Uyb0RvYy54bWysVMFu2zAMvQ/YPwi6L05SICu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ubi5Wc252Zp9i+Xn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bqRp790AAAAJAQAADwAAAGRycy9kb3ducmV2LnhtbEyPzU7DMBCE70i8g7VI3KhdIFUJcSoU&#10;iQPiRFsJcXPjJT/Y6xC7bejTsz3BcWY/zc4Uq8k7ccAxdoE0zGcKBFIdbEeNhu3m+WYJIiZD1rhA&#10;qOEHI6zKy4vC5DYc6Q0P69QIDqGYGw1tSkMuZaxb9CbOwoDEt88wepNYjo20ozlyuHfyVqmF9KYj&#10;/tCaAasW66/13msY+upbvr+6k9/2pwp79RIy96H19dX09Agi4ZT+YDjX5+pQcqdd2JONwrHOsoxR&#10;DXdqAYKB+4c5G7uzsQRZFvL/gvIXAAD//wMAUEsBAi0AFAAGAAgAAAAhALaDOJL+AAAA4QEAABMA&#10;AAAAAAAAAAAAAAAAAAAAAFtDb250ZW50X1R5cGVzXS54bWxQSwECLQAUAAYACAAAACEAOP0h/9YA&#10;AACUAQAACwAAAAAAAAAAAAAAAAAvAQAAX3JlbHMvLnJlbHNQSwECLQAUAAYACAAAACEA0ly7/g8C&#10;AABbBAAADgAAAAAAAAAAAAAAAAAuAgAAZHJzL2Uyb0RvYy54bWxQSwECLQAUAAYACAAAACEAbqRp&#10;790AAAAJAQAADwAAAAAAAAAAAAAAAABpBAAAZHJzL2Rvd25yZXYueG1sUEsFBgAAAAAEAAQA8wAA&#10;AHMFAAAAAA=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628000C" w14:textId="77777777" w:rsidR="00360D8C" w:rsidRDefault="007F49CB">
      <w:pPr>
        <w:tabs>
          <w:tab w:val="left" w:pos="9093"/>
        </w:tabs>
        <w:spacing w:before="34"/>
        <w:ind w:left="138"/>
        <w:rPr>
          <w:b/>
          <w:sz w:val="24"/>
        </w:rPr>
      </w:pPr>
      <w:r>
        <w:rPr>
          <w:b/>
          <w:sz w:val="24"/>
        </w:rPr>
        <w:t xml:space="preserve">Nome: </w:t>
      </w:r>
      <w:r>
        <w:rPr>
          <w:b/>
          <w:sz w:val="24"/>
          <w:u w:val="single"/>
        </w:rPr>
        <w:tab/>
      </w:r>
    </w:p>
    <w:p w14:paraId="47966FA7" w14:textId="77777777" w:rsidR="00360D8C" w:rsidRDefault="00360D8C">
      <w:pPr>
        <w:pStyle w:val="Corpodetexto"/>
        <w:spacing w:before="223"/>
        <w:rPr>
          <w:b/>
        </w:rPr>
      </w:pPr>
    </w:p>
    <w:p w14:paraId="71462259" w14:textId="4FA84387" w:rsidR="00360D8C" w:rsidRDefault="007F49CB">
      <w:pPr>
        <w:pStyle w:val="Corpodetexto"/>
        <w:spacing w:line="268" w:lineRule="auto"/>
        <w:ind w:left="138" w:right="270" w:firstLine="790"/>
        <w:jc w:val="both"/>
      </w:pPr>
      <w:r>
        <w:t>Neste</w:t>
      </w:r>
      <w:r>
        <w:rPr>
          <w:spacing w:val="-9"/>
        </w:rPr>
        <w:t xml:space="preserve"> </w:t>
      </w:r>
      <w:r>
        <w:t>ato,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 w:rsidRPr="001B5894">
        <w:rPr>
          <w:color w:val="000000" w:themeColor="text1"/>
        </w:rPr>
        <w:t>Resolução</w:t>
      </w:r>
      <w:r w:rsidRPr="001B5894">
        <w:rPr>
          <w:color w:val="000000" w:themeColor="text1"/>
          <w:spacing w:val="-8"/>
        </w:rPr>
        <w:t xml:space="preserve"> </w:t>
      </w:r>
      <w:r w:rsidRPr="001B5894">
        <w:rPr>
          <w:color w:val="000000" w:themeColor="text1"/>
        </w:rPr>
        <w:t>nº</w:t>
      </w:r>
      <w:r w:rsidRPr="001B5894">
        <w:rPr>
          <w:color w:val="000000" w:themeColor="text1"/>
          <w:spacing w:val="-7"/>
        </w:rPr>
        <w:t xml:space="preserve"> </w:t>
      </w:r>
      <w:r w:rsidR="001B5894" w:rsidRPr="001B5894">
        <w:rPr>
          <w:color w:val="000000" w:themeColor="text1"/>
        </w:rPr>
        <w:t>09</w:t>
      </w:r>
      <w:r w:rsidRPr="001B5894">
        <w:rPr>
          <w:color w:val="000000" w:themeColor="text1"/>
        </w:rPr>
        <w:t>,</w:t>
      </w:r>
      <w:r w:rsidRPr="001B5894">
        <w:rPr>
          <w:color w:val="000000" w:themeColor="text1"/>
          <w:spacing w:val="-4"/>
        </w:rPr>
        <w:t xml:space="preserve"> </w:t>
      </w:r>
      <w:r w:rsidRPr="001B5894">
        <w:rPr>
          <w:color w:val="000000" w:themeColor="text1"/>
        </w:rPr>
        <w:t>de</w:t>
      </w:r>
      <w:r w:rsidRPr="001B5894">
        <w:rPr>
          <w:color w:val="000000" w:themeColor="text1"/>
          <w:spacing w:val="-4"/>
        </w:rPr>
        <w:t xml:space="preserve"> </w:t>
      </w:r>
      <w:r w:rsidR="001B5894" w:rsidRPr="001B5894">
        <w:rPr>
          <w:color w:val="000000" w:themeColor="text1"/>
        </w:rPr>
        <w:t>06</w:t>
      </w:r>
      <w:r w:rsidRPr="001B5894">
        <w:rPr>
          <w:color w:val="000000" w:themeColor="text1"/>
          <w:spacing w:val="-8"/>
        </w:rPr>
        <w:t xml:space="preserve"> </w:t>
      </w:r>
      <w:r w:rsidRPr="001B5894">
        <w:rPr>
          <w:color w:val="000000" w:themeColor="text1"/>
        </w:rPr>
        <w:t xml:space="preserve">de </w:t>
      </w:r>
      <w:r w:rsidR="001B5894" w:rsidRPr="001B5894">
        <w:rPr>
          <w:color w:val="000000" w:themeColor="text1"/>
        </w:rPr>
        <w:t>maio</w:t>
      </w:r>
      <w:r w:rsidRPr="001B5894">
        <w:rPr>
          <w:color w:val="000000" w:themeColor="text1"/>
          <w:spacing w:val="-8"/>
        </w:rPr>
        <w:t xml:space="preserve"> </w:t>
      </w:r>
      <w:r w:rsidRPr="001B5894">
        <w:rPr>
          <w:color w:val="000000" w:themeColor="text1"/>
        </w:rPr>
        <w:t>de</w:t>
      </w:r>
      <w:r w:rsidRPr="001B5894">
        <w:rPr>
          <w:color w:val="000000" w:themeColor="text1"/>
          <w:spacing w:val="-9"/>
        </w:rPr>
        <w:t xml:space="preserve"> </w:t>
      </w:r>
      <w:r w:rsidRPr="001B5894">
        <w:rPr>
          <w:color w:val="000000" w:themeColor="text1"/>
        </w:rPr>
        <w:t>2025,</w:t>
      </w:r>
      <w:r w:rsidRPr="001B5894">
        <w:rPr>
          <w:color w:val="000000" w:themeColor="text1"/>
          <w:spacing w:val="-3"/>
        </w:rPr>
        <w:t xml:space="preserve"> </w:t>
      </w:r>
      <w:r>
        <w:t>Comitê</w:t>
      </w:r>
      <w:r>
        <w:rPr>
          <w:spacing w:val="-5"/>
        </w:rPr>
        <w:t xml:space="preserve"> </w:t>
      </w:r>
      <w:r>
        <w:t>Gestor</w:t>
      </w:r>
      <w:r>
        <w:rPr>
          <w:spacing w:val="-4"/>
        </w:rPr>
        <w:t xml:space="preserve"> </w:t>
      </w:r>
      <w:r>
        <w:t xml:space="preserve">do </w:t>
      </w:r>
      <w:r w:rsidR="001B5894">
        <w:t>FUNRIGS</w:t>
      </w:r>
      <w:r>
        <w:t xml:space="preserve">, a qual aprova a destinação de recursos do Fundo do Plano Rio Grande para os municípios atingidos por desastres naturais </w:t>
      </w:r>
      <w:r w:rsidR="001B5894">
        <w:t xml:space="preserve">em </w:t>
      </w:r>
      <w:r>
        <w:t>maio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2024,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modalidade</w:t>
      </w:r>
      <w:r>
        <w:rPr>
          <w:spacing w:val="-5"/>
        </w:rPr>
        <w:t xml:space="preserve"> </w:t>
      </w:r>
      <w:r>
        <w:t>fundo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fundo,</w:t>
      </w:r>
      <w:r>
        <w:rPr>
          <w:spacing w:val="-4"/>
        </w:rPr>
        <w:t xml:space="preserve"> </w:t>
      </w:r>
      <w:r>
        <w:t>assumo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compromisso</w:t>
      </w:r>
      <w:r>
        <w:rPr>
          <w:spacing w:val="-4"/>
        </w:rPr>
        <w:t xml:space="preserve"> </w:t>
      </w:r>
      <w:r>
        <w:t>de aplicar os recursos decorrentes da transferência</w:t>
      </w:r>
      <w:r w:rsidR="007A631F">
        <w:t xml:space="preserve">. </w:t>
      </w:r>
    </w:p>
    <w:p w14:paraId="4F557962" w14:textId="77777777" w:rsidR="001B5894" w:rsidRDefault="001B5894">
      <w:pPr>
        <w:pStyle w:val="Corpodetexto"/>
        <w:spacing w:before="1" w:line="268" w:lineRule="auto"/>
        <w:ind w:left="138" w:right="276" w:firstLine="790"/>
        <w:jc w:val="both"/>
      </w:pPr>
    </w:p>
    <w:p w14:paraId="7DAEEE93" w14:textId="57E9B926" w:rsidR="00360D8C" w:rsidRDefault="007F49CB" w:rsidP="001B5894">
      <w:pPr>
        <w:pStyle w:val="Corpodetexto"/>
        <w:spacing w:before="1" w:line="268" w:lineRule="auto"/>
        <w:ind w:left="138" w:right="276" w:firstLine="790"/>
        <w:jc w:val="both"/>
        <w:sectPr w:rsidR="00360D8C">
          <w:type w:val="continuous"/>
          <w:pgSz w:w="11910" w:h="16840"/>
          <w:pgMar w:top="1440" w:right="1275" w:bottom="280" w:left="1417" w:header="720" w:footer="720" w:gutter="0"/>
          <w:cols w:space="720"/>
        </w:sectPr>
      </w:pPr>
      <w:r>
        <w:t xml:space="preserve">Declaro que a conta bancária informada é uma nova conta aberta exclusivamente para uso dos recursos </w:t>
      </w:r>
      <w:r w:rsidR="001B5894" w:rsidRPr="001B5894">
        <w:rPr>
          <w:color w:val="000000" w:themeColor="text1"/>
        </w:rPr>
        <w:t>repassados ao Fundo Municipal de Reconstruçã</w:t>
      </w:r>
      <w:r w:rsidR="001B5894">
        <w:rPr>
          <w:color w:val="000000" w:themeColor="text1"/>
        </w:rPr>
        <w:t>o.</w:t>
      </w:r>
    </w:p>
    <w:p w14:paraId="0D5B9310" w14:textId="77777777" w:rsidR="00360D8C" w:rsidRDefault="00360D8C">
      <w:pPr>
        <w:pStyle w:val="Corpodetexto"/>
        <w:spacing w:before="106"/>
      </w:pPr>
    </w:p>
    <w:p w14:paraId="0D2583D0" w14:textId="79DD0E9D" w:rsidR="00360D8C" w:rsidRDefault="007F49CB">
      <w:pPr>
        <w:pStyle w:val="Corpodetexto"/>
        <w:spacing w:line="268" w:lineRule="auto"/>
        <w:ind w:left="138" w:right="262" w:firstLine="790"/>
        <w:jc w:val="both"/>
      </w:pPr>
      <w:r>
        <w:t>Declaro,</w:t>
      </w:r>
      <w:r w:rsidR="004339E2">
        <w:t xml:space="preserve"> ainda,</w:t>
      </w:r>
      <w:r>
        <w:t xml:space="preserve"> sob as penas da lei (Art. 171 e 299 do Código Penal Brasileiro)</w:t>
      </w:r>
      <w:r w:rsidR="004339E2">
        <w:t>,</w:t>
      </w:r>
      <w:r>
        <w:t xml:space="preserve"> que me responsabilizo pelas informações aqui prestadas, ciente de que qualquer declaração falsa importa</w:t>
      </w:r>
      <w:r>
        <w:rPr>
          <w:spacing w:val="-4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responsabilidade</w:t>
      </w:r>
      <w:r>
        <w:rPr>
          <w:spacing w:val="-9"/>
        </w:rPr>
        <w:t xml:space="preserve"> </w:t>
      </w:r>
      <w:r>
        <w:t>criminal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civil,</w:t>
      </w:r>
      <w:r>
        <w:rPr>
          <w:spacing w:val="-8"/>
        </w:rPr>
        <w:t xml:space="preserve"> </w:t>
      </w:r>
      <w:r>
        <w:t>além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devolução</w:t>
      </w:r>
      <w:r>
        <w:rPr>
          <w:spacing w:val="-8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importâncias</w:t>
      </w:r>
      <w:r>
        <w:rPr>
          <w:spacing w:val="-6"/>
        </w:rPr>
        <w:t xml:space="preserve"> </w:t>
      </w:r>
      <w:r>
        <w:t>recebidas indevidamente,</w:t>
      </w:r>
      <w:r>
        <w:rPr>
          <w:spacing w:val="-10"/>
        </w:rPr>
        <w:t xml:space="preserve"> </w:t>
      </w:r>
      <w:r>
        <w:t>assim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responsabilizo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atender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disposto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57.647,</w:t>
      </w:r>
      <w:r>
        <w:rPr>
          <w:spacing w:val="-10"/>
        </w:rPr>
        <w:t xml:space="preserve"> </w:t>
      </w:r>
      <w:r>
        <w:t>de 3 de junho de 2024</w:t>
      </w:r>
      <w:r w:rsidR="004339E2">
        <w:t>, Decreto nº 58.119, de 25 de abril de 2025,</w:t>
      </w:r>
      <w:r>
        <w:t xml:space="preserve"> e Resolução </w:t>
      </w:r>
      <w:r w:rsidR="005A6D47">
        <w:t>09</w:t>
      </w:r>
      <w:r>
        <w:t>/2025: (I) a executar os recursos por meio do orçamento do Fundo Municipal de Reconstrução conforme etapas do Plano de Trabalho encaminhado e</w:t>
      </w:r>
      <w:r>
        <w:rPr>
          <w:spacing w:val="-2"/>
        </w:rPr>
        <w:t xml:space="preserve"> </w:t>
      </w:r>
      <w:r>
        <w:t>aprovado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Comitê Gestor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Comitê</w:t>
      </w:r>
      <w:r>
        <w:rPr>
          <w:spacing w:val="-2"/>
        </w:rPr>
        <w:t xml:space="preserve"> </w:t>
      </w:r>
      <w:r>
        <w:t>Gestor</w:t>
      </w:r>
      <w:r>
        <w:rPr>
          <w:spacing w:val="-1"/>
        </w:rPr>
        <w:t xml:space="preserve"> </w:t>
      </w:r>
      <w:r>
        <w:t>Funrigs, observando</w:t>
      </w:r>
      <w:r>
        <w:rPr>
          <w:spacing w:val="-1"/>
        </w:rPr>
        <w:t xml:space="preserve"> </w:t>
      </w:r>
      <w:r>
        <w:t>as normas legais para execução de despesa pública; (II) prestar contas da utilização dos recursos transferidos no prazo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contados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</w:t>
      </w:r>
      <w:r>
        <w:t>o;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manter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guarda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documentos comprobatórios</w:t>
      </w:r>
      <w:r>
        <w:rPr>
          <w:spacing w:val="-15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despesas</w:t>
      </w:r>
      <w:r>
        <w:rPr>
          <w:spacing w:val="-14"/>
        </w:rPr>
        <w:t xml:space="preserve"> </w:t>
      </w:r>
      <w:r>
        <w:t>realizadas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meio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Fundo</w:t>
      </w:r>
      <w:r>
        <w:rPr>
          <w:spacing w:val="-15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Reconstrução,</w:t>
      </w:r>
      <w:r>
        <w:rPr>
          <w:spacing w:val="-15"/>
        </w:rPr>
        <w:t xml:space="preserve"> </w:t>
      </w:r>
      <w:r>
        <w:t>pelo prazo mínimo de 5 anos, zelando por sua boa ordem e conservação;</w:t>
      </w:r>
      <w:r w:rsidR="004339E2">
        <w:t xml:space="preserve"> (III)</w:t>
      </w:r>
      <w:r w:rsidR="004339E2" w:rsidRPr="004339E2">
        <w:t xml:space="preserve"> apresentar demonstração da utilização </w:t>
      </w:r>
      <w:r w:rsidR="004339E2">
        <w:t>dos recursos recebidos</w:t>
      </w:r>
      <w:r w:rsidR="004339E2" w:rsidRPr="004339E2">
        <w:t xml:space="preserve"> quando solicitado pelo Governo do Estado do Rio Grande do Sul</w:t>
      </w:r>
      <w:r w:rsidR="004339E2">
        <w:t xml:space="preserve">. </w:t>
      </w:r>
    </w:p>
    <w:p w14:paraId="733E8279" w14:textId="77777777" w:rsidR="00360D8C" w:rsidRDefault="00360D8C">
      <w:pPr>
        <w:pStyle w:val="Corpodetexto"/>
      </w:pPr>
    </w:p>
    <w:p w14:paraId="402059D6" w14:textId="77777777" w:rsidR="00360D8C" w:rsidRDefault="00360D8C">
      <w:pPr>
        <w:pStyle w:val="Corpodetexto"/>
        <w:spacing w:before="144"/>
      </w:pPr>
    </w:p>
    <w:p w14:paraId="34234694" w14:textId="77777777" w:rsidR="00360D8C" w:rsidRDefault="007F49CB">
      <w:pPr>
        <w:pStyle w:val="Corpodetexto"/>
        <w:ind w:left="138"/>
      </w:pPr>
      <w:r>
        <w:t>Nestes</w:t>
      </w:r>
      <w:r>
        <w:rPr>
          <w:spacing w:val="-4"/>
        </w:rPr>
        <w:t xml:space="preserve"> </w:t>
      </w:r>
      <w:r>
        <w:t>termos,</w:t>
      </w:r>
      <w:r>
        <w:rPr>
          <w:spacing w:val="-5"/>
        </w:rPr>
        <w:t xml:space="preserve"> </w:t>
      </w:r>
      <w:r>
        <w:t>peço</w:t>
      </w:r>
      <w:r>
        <w:rPr>
          <w:spacing w:val="-4"/>
        </w:rPr>
        <w:t xml:space="preserve"> </w:t>
      </w:r>
      <w:r>
        <w:rPr>
          <w:spacing w:val="-2"/>
        </w:rPr>
        <w:t>deferimento.</w:t>
      </w:r>
    </w:p>
    <w:p w14:paraId="48575B74" w14:textId="77777777" w:rsidR="00360D8C" w:rsidRDefault="00360D8C">
      <w:pPr>
        <w:pStyle w:val="Corpodetexto"/>
      </w:pPr>
    </w:p>
    <w:p w14:paraId="5A5C5A1D" w14:textId="77777777" w:rsidR="00360D8C" w:rsidRDefault="00360D8C">
      <w:pPr>
        <w:pStyle w:val="Corpodetexto"/>
        <w:spacing w:before="258"/>
      </w:pPr>
    </w:p>
    <w:p w14:paraId="23F9F6BC" w14:textId="77777777" w:rsidR="00360D8C" w:rsidRDefault="007F49CB">
      <w:pPr>
        <w:pStyle w:val="Corpodetexto"/>
        <w:ind w:left="307"/>
        <w:jc w:val="center"/>
      </w:pPr>
      <w:r>
        <w:t>Assinatura</w:t>
      </w:r>
      <w:r>
        <w:rPr>
          <w:spacing w:val="-7"/>
        </w:rPr>
        <w:t xml:space="preserve"> </w:t>
      </w:r>
      <w:r>
        <w:t>Prefeito</w:t>
      </w:r>
      <w:r>
        <w:rPr>
          <w:spacing w:val="-5"/>
        </w:rPr>
        <w:t xml:space="preserve"> </w:t>
      </w:r>
      <w:r>
        <w:rPr>
          <w:spacing w:val="-2"/>
        </w:rPr>
        <w:t>Municipal</w:t>
      </w:r>
    </w:p>
    <w:sectPr w:rsidR="00360D8C">
      <w:pgSz w:w="11910" w:h="16840"/>
      <w:pgMar w:top="136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0D8C"/>
    <w:rsid w:val="001031EC"/>
    <w:rsid w:val="0014470B"/>
    <w:rsid w:val="001B5894"/>
    <w:rsid w:val="00276705"/>
    <w:rsid w:val="00360D8C"/>
    <w:rsid w:val="004339E2"/>
    <w:rsid w:val="005A6D47"/>
    <w:rsid w:val="005D65C9"/>
    <w:rsid w:val="007A631F"/>
    <w:rsid w:val="007F49CB"/>
    <w:rsid w:val="00CD241D"/>
    <w:rsid w:val="00D6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15EC"/>
  <w15:docId w15:val="{0A19DB29-8F01-4803-8721-F338340B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443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 Bruxel</dc:creator>
  <cp:lastModifiedBy>Marilia Bruxel</cp:lastModifiedBy>
  <cp:revision>9</cp:revision>
  <dcterms:created xsi:type="dcterms:W3CDTF">2025-05-08T12:08:00Z</dcterms:created>
  <dcterms:modified xsi:type="dcterms:W3CDTF">2025-05-23T12:47:00Z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2025-05-08T00:00:00Z</vt:filetime>
  </property>
</Properties>
</file>